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ADE90" w14:textId="1247F022" w:rsidR="00FB75B1" w:rsidRDefault="00FB75B1" w:rsidP="001A5E52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Doba dovolených se blíží! Jak </w:t>
      </w:r>
      <w:r w:rsidR="008F1350">
        <w:rPr>
          <w:rFonts w:ascii="Arial" w:hAnsi="Arial" w:cs="Arial"/>
          <w:b/>
        </w:rPr>
        <w:t>zabezpečit domácnost?</w:t>
      </w:r>
    </w:p>
    <w:p w14:paraId="1063BAF6" w14:textId="1F5B4D38" w:rsidR="001A5E52" w:rsidRDefault="001A5E52" w:rsidP="001A5E52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CAE1000" wp14:editId="3A8C3478">
            <wp:extent cx="2034342" cy="1575446"/>
            <wp:effectExtent l="0" t="0" r="4445" b="5715"/>
            <wp:docPr id="3" name="obrázek 3" descr="Dům rodina Stock vektory, Royalty Free Dům rodina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ům rodina Stock vektory, Royalty Free Dům rodina Ilustr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42" cy="157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8EAA" w14:textId="66B261AC" w:rsidR="00FB75B1" w:rsidRDefault="008F1350" w:rsidP="00BA066D">
      <w:pPr>
        <w:tabs>
          <w:tab w:val="num" w:pos="720"/>
        </w:tabs>
        <w:spacing w:before="100" w:beforeAutospacing="1" w:after="100" w:afterAutospacing="1" w:line="240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Asi není</w:t>
      </w:r>
      <w:r w:rsidR="003945E7">
        <w:rPr>
          <w:rFonts w:ascii="Arial" w:hAnsi="Arial" w:cs="Arial"/>
        </w:rPr>
        <w:t xml:space="preserve"> člověk, který by se netěšil na dovoleno</w:t>
      </w:r>
      <w:r>
        <w:rPr>
          <w:rFonts w:ascii="Arial" w:hAnsi="Arial" w:cs="Arial"/>
        </w:rPr>
        <w:t>u</w:t>
      </w:r>
      <w:r w:rsidR="003945E7">
        <w:rPr>
          <w:rFonts w:ascii="Arial" w:hAnsi="Arial" w:cs="Arial"/>
        </w:rPr>
        <w:t>.</w:t>
      </w:r>
      <w:r w:rsidR="00FB75B1" w:rsidRPr="00FB75B1">
        <w:rPr>
          <w:rFonts w:ascii="Arial" w:hAnsi="Arial" w:cs="Arial"/>
        </w:rPr>
        <w:t xml:space="preserve"> </w:t>
      </w:r>
      <w:r w:rsidR="003945E7">
        <w:rPr>
          <w:rFonts w:ascii="Arial" w:hAnsi="Arial" w:cs="Arial"/>
        </w:rPr>
        <w:t xml:space="preserve">Spousta z nás opouští svůj domov a </w:t>
      </w:r>
      <w:r>
        <w:rPr>
          <w:rFonts w:ascii="Arial" w:hAnsi="Arial" w:cs="Arial"/>
        </w:rPr>
        <w:t>vydává se za zážitky po tuzemsku</w:t>
      </w:r>
      <w:r w:rsidR="003945E7">
        <w:rPr>
          <w:rFonts w:ascii="Arial" w:hAnsi="Arial" w:cs="Arial"/>
        </w:rPr>
        <w:t xml:space="preserve"> nebo do zahranič</w:t>
      </w:r>
      <w:r>
        <w:rPr>
          <w:rFonts w:ascii="Arial" w:hAnsi="Arial" w:cs="Arial"/>
        </w:rPr>
        <w:t>ních destinací</w:t>
      </w:r>
      <w:r w:rsidR="003945E7">
        <w:rPr>
          <w:rFonts w:ascii="Arial" w:hAnsi="Arial" w:cs="Arial"/>
        </w:rPr>
        <w:t xml:space="preserve">. Opuštění </w:t>
      </w:r>
      <w:r w:rsidR="001A5E52">
        <w:rPr>
          <w:rFonts w:ascii="Arial" w:hAnsi="Arial" w:cs="Arial"/>
        </w:rPr>
        <w:t>domova</w:t>
      </w:r>
      <w:r>
        <w:rPr>
          <w:rFonts w:ascii="Arial" w:hAnsi="Arial" w:cs="Arial"/>
        </w:rPr>
        <w:t xml:space="preserve"> a prázdné obydlí s</w:t>
      </w:r>
      <w:r w:rsidR="001A5E52">
        <w:rPr>
          <w:rFonts w:ascii="Arial" w:hAnsi="Arial" w:cs="Arial"/>
        </w:rPr>
        <w:t xml:space="preserve"> </w:t>
      </w:r>
      <w:r w:rsidR="003945E7">
        <w:rPr>
          <w:rFonts w:ascii="Arial" w:hAnsi="Arial" w:cs="Arial"/>
        </w:rPr>
        <w:t xml:space="preserve">sebou </w:t>
      </w:r>
      <w:r>
        <w:rPr>
          <w:rFonts w:ascii="Arial" w:hAnsi="Arial" w:cs="Arial"/>
        </w:rPr>
        <w:t xml:space="preserve">může nést i riziko nejenom </w:t>
      </w:r>
      <w:r w:rsidR="001A5E52">
        <w:rPr>
          <w:rFonts w:ascii="Arial" w:hAnsi="Arial" w:cs="Arial"/>
        </w:rPr>
        <w:t xml:space="preserve">v podobě </w:t>
      </w:r>
      <w:r>
        <w:rPr>
          <w:rFonts w:ascii="Arial" w:hAnsi="Arial" w:cs="Arial"/>
        </w:rPr>
        <w:t>“</w:t>
      </w:r>
      <w:r w:rsidR="001A5E52">
        <w:rPr>
          <w:rFonts w:ascii="Arial" w:hAnsi="Arial" w:cs="Arial"/>
        </w:rPr>
        <w:t xml:space="preserve">návštěvy“ nezvaného </w:t>
      </w:r>
      <w:r>
        <w:rPr>
          <w:rFonts w:ascii="Arial" w:hAnsi="Arial" w:cs="Arial"/>
        </w:rPr>
        <w:t>hosta.</w:t>
      </w:r>
      <w:r w:rsidR="0039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 nepříjemným událostem předejít?</w:t>
      </w:r>
    </w:p>
    <w:p w14:paraId="4501DD24" w14:textId="77777777" w:rsidR="00CD6B83" w:rsidRPr="00CD6B83" w:rsidRDefault="00CD6B83" w:rsidP="00CD6B83">
      <w:pPr>
        <w:jc w:val="both"/>
        <w:rPr>
          <w:rFonts w:ascii="Arial" w:hAnsi="Arial" w:cs="Arial"/>
        </w:rPr>
      </w:pPr>
      <w:r w:rsidRPr="00CD6B83">
        <w:rPr>
          <w:rFonts w:ascii="Arial" w:hAnsi="Arial" w:cs="Arial"/>
        </w:rPr>
        <w:t>Hasiči radí:</w:t>
      </w:r>
    </w:p>
    <w:p w14:paraId="0CD48853" w14:textId="74A7DC11" w:rsidR="00BA066D" w:rsidRDefault="00F411AE" w:rsidP="00BA066D">
      <w:pPr>
        <w:tabs>
          <w:tab w:val="num" w:pos="720"/>
        </w:tabs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lang w:eastAsia="cs-CZ"/>
        </w:rPr>
      </w:pPr>
      <w:r w:rsidRPr="00CD6B83">
        <w:rPr>
          <w:rFonts w:ascii="Arial" w:eastAsia="Times New Roman" w:hAnsi="Arial" w:cs="Arial"/>
          <w:lang w:eastAsia="cs-CZ"/>
        </w:rPr>
        <w:t>N</w:t>
      </w:r>
      <w:r w:rsidRPr="00CD6B83">
        <w:rPr>
          <w:rFonts w:ascii="Arial" w:eastAsia="Times New Roman" w:hAnsi="Arial" w:cs="Arial"/>
          <w:iCs/>
          <w:lang w:eastAsia="cs-CZ"/>
        </w:rPr>
        <w:t xml:space="preserve">a svůj odjezd </w:t>
      </w:r>
      <w:r w:rsidR="008F1350">
        <w:rPr>
          <w:rFonts w:ascii="Arial" w:eastAsia="Times New Roman" w:hAnsi="Arial" w:cs="Arial"/>
          <w:iCs/>
          <w:lang w:eastAsia="cs-CZ"/>
        </w:rPr>
        <w:t xml:space="preserve">zbytečně </w:t>
      </w:r>
      <w:r w:rsidRPr="00CD6B83">
        <w:rPr>
          <w:rFonts w:ascii="Arial" w:eastAsia="Times New Roman" w:hAnsi="Arial" w:cs="Arial"/>
          <w:iCs/>
          <w:lang w:eastAsia="cs-CZ"/>
        </w:rPr>
        <w:t>předem</w:t>
      </w:r>
      <w:r w:rsidR="00CD6B83" w:rsidRPr="00CD6B83">
        <w:rPr>
          <w:rFonts w:ascii="Arial" w:eastAsia="Times New Roman" w:hAnsi="Arial" w:cs="Arial"/>
          <w:iCs/>
          <w:lang w:eastAsia="cs-CZ"/>
        </w:rPr>
        <w:t xml:space="preserve"> neupozorňujte</w:t>
      </w:r>
      <w:r w:rsidR="00CD6B83">
        <w:rPr>
          <w:rFonts w:ascii="Arial" w:eastAsia="Times New Roman" w:hAnsi="Arial" w:cs="Arial"/>
          <w:iCs/>
          <w:lang w:eastAsia="cs-CZ"/>
        </w:rPr>
        <w:t>,</w:t>
      </w:r>
      <w:r w:rsidRPr="00CD6B83">
        <w:rPr>
          <w:rFonts w:ascii="Arial" w:eastAsia="Times New Roman" w:hAnsi="Arial" w:cs="Arial"/>
          <w:iCs/>
          <w:lang w:eastAsia="cs-CZ"/>
        </w:rPr>
        <w:t xml:space="preserve"> </w:t>
      </w:r>
      <w:r w:rsidR="00CD6B83">
        <w:rPr>
          <w:rFonts w:ascii="Arial" w:eastAsia="Times New Roman" w:hAnsi="Arial" w:cs="Arial"/>
          <w:iCs/>
          <w:lang w:eastAsia="cs-CZ"/>
        </w:rPr>
        <w:t>p</w:t>
      </w:r>
      <w:r w:rsidRPr="00CD6B83">
        <w:rPr>
          <w:rFonts w:ascii="Arial" w:eastAsia="Times New Roman" w:hAnsi="Arial" w:cs="Arial"/>
          <w:iCs/>
          <w:lang w:eastAsia="cs-CZ"/>
        </w:rPr>
        <w:t>ovězte o něm pouze těm, kterým důvěřujete</w:t>
      </w:r>
      <w:r w:rsidR="00CD6B83">
        <w:rPr>
          <w:rFonts w:ascii="Arial" w:eastAsia="Times New Roman" w:hAnsi="Arial" w:cs="Arial"/>
          <w:iCs/>
          <w:lang w:eastAsia="cs-CZ"/>
        </w:rPr>
        <w:t>.</w:t>
      </w:r>
      <w:r w:rsidRPr="00CD6B83">
        <w:rPr>
          <w:rFonts w:ascii="Arial" w:eastAsia="Times New Roman" w:hAnsi="Arial" w:cs="Arial"/>
          <w:iCs/>
          <w:lang w:eastAsia="cs-CZ"/>
        </w:rPr>
        <w:t xml:space="preserve"> </w:t>
      </w:r>
      <w:r w:rsidR="00CD6B83">
        <w:rPr>
          <w:rFonts w:ascii="Arial" w:hAnsi="Arial" w:cs="Arial"/>
        </w:rPr>
        <w:t xml:space="preserve">Zvažte i prezentování informací a fotek na </w:t>
      </w:r>
      <w:r w:rsidRPr="00CD6B83">
        <w:rPr>
          <w:rFonts w:ascii="Arial" w:hAnsi="Arial" w:cs="Arial"/>
        </w:rPr>
        <w:t>sociální</w:t>
      </w:r>
      <w:r w:rsidR="00CD6B83">
        <w:rPr>
          <w:rFonts w:ascii="Arial" w:hAnsi="Arial" w:cs="Arial"/>
        </w:rPr>
        <w:t>ch</w:t>
      </w:r>
      <w:r w:rsidRPr="00CD6B83">
        <w:rPr>
          <w:rFonts w:ascii="Arial" w:hAnsi="Arial" w:cs="Arial"/>
        </w:rPr>
        <w:t xml:space="preserve"> </w:t>
      </w:r>
      <w:r w:rsidR="00CD6B83">
        <w:rPr>
          <w:rFonts w:ascii="Arial" w:hAnsi="Arial" w:cs="Arial"/>
        </w:rPr>
        <w:t>sítích.</w:t>
      </w:r>
      <w:r w:rsidR="00CD6B83" w:rsidRPr="00CD6B83">
        <w:rPr>
          <w:rFonts w:ascii="Arial" w:hAnsi="Arial" w:cs="Arial"/>
        </w:rPr>
        <w:t xml:space="preserve"> </w:t>
      </w:r>
      <w:r w:rsidR="001A5E52">
        <w:rPr>
          <w:rFonts w:ascii="Arial" w:hAnsi="Arial" w:cs="Arial"/>
        </w:rPr>
        <w:t xml:space="preserve">Zajistěte si </w:t>
      </w:r>
      <w:r w:rsidR="001A5E52">
        <w:rPr>
          <w:rFonts w:ascii="Arial" w:eastAsia="Times New Roman" w:hAnsi="Arial" w:cs="Arial"/>
          <w:iCs/>
          <w:lang w:eastAsia="cs-CZ"/>
        </w:rPr>
        <w:t>přerušení</w:t>
      </w:r>
      <w:r w:rsidRPr="00CD6B83">
        <w:rPr>
          <w:rFonts w:ascii="Arial" w:eastAsia="Times New Roman" w:hAnsi="Arial" w:cs="Arial"/>
          <w:iCs/>
          <w:lang w:eastAsia="cs-CZ"/>
        </w:rPr>
        <w:t xml:space="preserve"> dodávk</w:t>
      </w:r>
      <w:r w:rsidR="001A5E52">
        <w:rPr>
          <w:rFonts w:ascii="Arial" w:eastAsia="Times New Roman" w:hAnsi="Arial" w:cs="Arial"/>
          <w:iCs/>
          <w:lang w:eastAsia="cs-CZ"/>
        </w:rPr>
        <w:t>y</w:t>
      </w:r>
      <w:r w:rsidRPr="00CD6B83">
        <w:rPr>
          <w:rFonts w:ascii="Arial" w:eastAsia="Times New Roman" w:hAnsi="Arial" w:cs="Arial"/>
          <w:iCs/>
          <w:lang w:eastAsia="cs-CZ"/>
        </w:rPr>
        <w:t xml:space="preserve"> poštovních zásilek, anebo pravidelné vybírání schránky spolehlivou osobou. Pokud je to ve </w:t>
      </w:r>
      <w:r w:rsidR="00BA066D">
        <w:rPr>
          <w:rFonts w:ascii="Arial" w:eastAsia="Times New Roman" w:hAnsi="Arial" w:cs="Arial"/>
          <w:iCs/>
          <w:lang w:eastAsia="cs-CZ"/>
        </w:rPr>
        <w:t>v</w:t>
      </w:r>
      <w:r w:rsidRPr="00CD6B83">
        <w:rPr>
          <w:rFonts w:ascii="Arial" w:eastAsia="Times New Roman" w:hAnsi="Arial" w:cs="Arial"/>
          <w:iCs/>
          <w:lang w:eastAsia="cs-CZ"/>
        </w:rPr>
        <w:t xml:space="preserve">ašich možnostech, vytvořte zdání, že je v bytě přítomna nějaká osoba. K tomu se dá využít elektronické spínací zařízení, které lze nastavit tak, že se v určitém čase rozsvítí světla, zapne televize apod. </w:t>
      </w:r>
      <w:r w:rsidR="00BA066D">
        <w:rPr>
          <w:rFonts w:ascii="Arial" w:eastAsia="Times New Roman" w:hAnsi="Arial" w:cs="Arial"/>
          <w:iCs/>
          <w:lang w:eastAsia="cs-CZ"/>
        </w:rPr>
        <w:t>Pokud bydlíte v</w:t>
      </w:r>
      <w:r w:rsidRPr="00CD6B83">
        <w:rPr>
          <w:rFonts w:ascii="Arial" w:eastAsia="Times New Roman" w:hAnsi="Arial" w:cs="Arial"/>
          <w:iCs/>
          <w:lang w:eastAsia="cs-CZ"/>
        </w:rPr>
        <w:t xml:space="preserve"> rodinné</w:t>
      </w:r>
      <w:r w:rsidR="00BA066D">
        <w:rPr>
          <w:rFonts w:ascii="Arial" w:eastAsia="Times New Roman" w:hAnsi="Arial" w:cs="Arial"/>
          <w:iCs/>
          <w:lang w:eastAsia="cs-CZ"/>
        </w:rPr>
        <w:t>m</w:t>
      </w:r>
      <w:r w:rsidRPr="00CD6B83">
        <w:rPr>
          <w:rFonts w:ascii="Arial" w:eastAsia="Times New Roman" w:hAnsi="Arial" w:cs="Arial"/>
          <w:iCs/>
          <w:lang w:eastAsia="cs-CZ"/>
        </w:rPr>
        <w:t xml:space="preserve"> dom</w:t>
      </w:r>
      <w:r w:rsidR="00BA066D">
        <w:rPr>
          <w:rFonts w:ascii="Arial" w:eastAsia="Times New Roman" w:hAnsi="Arial" w:cs="Arial"/>
          <w:iCs/>
          <w:lang w:eastAsia="cs-CZ"/>
        </w:rPr>
        <w:t>ě,</w:t>
      </w:r>
      <w:r w:rsidRPr="00CD6B83">
        <w:rPr>
          <w:rFonts w:ascii="Arial" w:eastAsia="Times New Roman" w:hAnsi="Arial" w:cs="Arial"/>
          <w:iCs/>
          <w:lang w:eastAsia="cs-CZ"/>
        </w:rPr>
        <w:t xml:space="preserve"> pečlivě zkontrolujte jeho okolí. Nenechávejte </w:t>
      </w:r>
      <w:r w:rsidR="00BA066D">
        <w:rPr>
          <w:rFonts w:ascii="Arial" w:eastAsia="Times New Roman" w:hAnsi="Arial" w:cs="Arial"/>
          <w:iCs/>
          <w:lang w:eastAsia="cs-CZ"/>
        </w:rPr>
        <w:t>na zahradě</w:t>
      </w:r>
      <w:r w:rsidRPr="00CD6B83">
        <w:rPr>
          <w:rFonts w:ascii="Arial" w:eastAsia="Times New Roman" w:hAnsi="Arial" w:cs="Arial"/>
          <w:iCs/>
          <w:lang w:eastAsia="cs-CZ"/>
        </w:rPr>
        <w:t xml:space="preserve"> žebříky a jiné nástroje, které by pachatel mohl použít ke vloupání. Prostranství v okolí domu včetně zeleně udržujte v takovém stavu, aby byla možnost vloupání co nejvíce ztížena.</w:t>
      </w:r>
      <w:r w:rsidR="00CD6B83" w:rsidRPr="00CD6B83">
        <w:rPr>
          <w:rFonts w:ascii="Arial" w:eastAsia="Times New Roman" w:hAnsi="Arial" w:cs="Arial"/>
          <w:iCs/>
          <w:lang w:eastAsia="cs-CZ"/>
        </w:rPr>
        <w:t xml:space="preserve"> </w:t>
      </w:r>
      <w:r w:rsidRPr="00CD6B83">
        <w:rPr>
          <w:rFonts w:ascii="Arial" w:eastAsia="Times New Roman" w:hAnsi="Arial" w:cs="Arial"/>
          <w:iCs/>
          <w:lang w:eastAsia="cs-CZ"/>
        </w:rPr>
        <w:t>Dbejte na řádné zamykání vstupních dveř</w:t>
      </w:r>
      <w:r w:rsidR="00BA066D">
        <w:rPr>
          <w:rFonts w:ascii="Arial" w:eastAsia="Times New Roman" w:hAnsi="Arial" w:cs="Arial"/>
          <w:iCs/>
          <w:lang w:eastAsia="cs-CZ"/>
        </w:rPr>
        <w:t>í a</w:t>
      </w:r>
      <w:r w:rsidRPr="00CD6B83">
        <w:rPr>
          <w:rFonts w:ascii="Arial" w:eastAsia="Times New Roman" w:hAnsi="Arial" w:cs="Arial"/>
          <w:iCs/>
          <w:lang w:eastAsia="cs-CZ"/>
        </w:rPr>
        <w:t xml:space="preserve"> na osvětlení prostor kolem domu a v něm.</w:t>
      </w:r>
      <w:r w:rsidR="00CD6B83" w:rsidRPr="00CD6B83">
        <w:rPr>
          <w:rFonts w:ascii="Arial" w:eastAsia="Times New Roman" w:hAnsi="Arial" w:cs="Arial"/>
          <w:iCs/>
          <w:lang w:eastAsia="cs-CZ"/>
        </w:rPr>
        <w:t xml:space="preserve"> </w:t>
      </w:r>
    </w:p>
    <w:p w14:paraId="4E0F3D74" w14:textId="77777777" w:rsidR="00BA066D" w:rsidRDefault="00BA066D" w:rsidP="00BA066D">
      <w:pPr>
        <w:tabs>
          <w:tab w:val="num" w:pos="720"/>
        </w:tabs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 odchodem z domácnosti z</w:t>
      </w:r>
      <w:r w:rsidR="00F411AE" w:rsidRPr="00CD6B83">
        <w:rPr>
          <w:rFonts w:ascii="Arial" w:eastAsia="Times New Roman" w:hAnsi="Arial" w:cs="Arial"/>
          <w:lang w:eastAsia="cs-CZ"/>
        </w:rPr>
        <w:t xml:space="preserve">kontrolujte, zda jsou vypnuty </w:t>
      </w:r>
      <w:r>
        <w:rPr>
          <w:rFonts w:ascii="Arial" w:eastAsia="Times New Roman" w:hAnsi="Arial" w:cs="Arial"/>
          <w:lang w:eastAsia="cs-CZ"/>
        </w:rPr>
        <w:t>elektrospotřebiče</w:t>
      </w:r>
      <w:r w:rsidR="00F411AE" w:rsidRPr="00CD6B83">
        <w:rPr>
          <w:rFonts w:ascii="Arial" w:eastAsia="Times New Roman" w:hAnsi="Arial" w:cs="Arial"/>
          <w:lang w:eastAsia="cs-CZ"/>
        </w:rPr>
        <w:t xml:space="preserve"> a</w:t>
      </w:r>
      <w:r w:rsidR="00662D04">
        <w:rPr>
          <w:rFonts w:ascii="Arial" w:eastAsia="Times New Roman" w:hAnsi="Arial" w:cs="Arial"/>
          <w:lang w:eastAsia="cs-CZ"/>
        </w:rPr>
        <w:t> </w:t>
      </w:r>
      <w:r w:rsidR="00F411AE" w:rsidRPr="00CD6B83">
        <w:rPr>
          <w:rFonts w:ascii="Arial" w:eastAsia="Times New Roman" w:hAnsi="Arial" w:cs="Arial"/>
          <w:lang w:eastAsia="cs-CZ"/>
        </w:rPr>
        <w:t xml:space="preserve">zhasnuta všechna světla. </w:t>
      </w:r>
      <w:r>
        <w:rPr>
          <w:rFonts w:ascii="Arial" w:eastAsia="Times New Roman" w:hAnsi="Arial" w:cs="Arial"/>
          <w:lang w:eastAsia="cs-CZ"/>
        </w:rPr>
        <w:t>Ty</w:t>
      </w:r>
      <w:r w:rsidR="00F411AE" w:rsidRPr="00CD6B83">
        <w:rPr>
          <w:rFonts w:ascii="Arial" w:eastAsia="Times New Roman" w:hAnsi="Arial" w:cs="Arial"/>
          <w:lang w:eastAsia="cs-CZ"/>
        </w:rPr>
        <w:t xml:space="preserve"> spotřebiče, které nemusí být zapojeny, odpojte ze zásuvek</w:t>
      </w:r>
      <w:r>
        <w:rPr>
          <w:rFonts w:ascii="Arial" w:eastAsia="Times New Roman" w:hAnsi="Arial" w:cs="Arial"/>
          <w:lang w:eastAsia="cs-CZ"/>
        </w:rPr>
        <w:t xml:space="preserve"> – například varné konvice.</w:t>
      </w:r>
      <w:r w:rsidR="00F411AE" w:rsidRPr="00CD6B83">
        <w:rPr>
          <w:rFonts w:ascii="Arial" w:eastAsia="Times New Roman" w:hAnsi="Arial" w:cs="Arial"/>
          <w:lang w:eastAsia="cs-CZ"/>
        </w:rPr>
        <w:t xml:space="preserve"> Nikdy nenechávejte spotřebiče v tzv. pohotovostním režimu. Televizory odpojte od antény. Doporučuje se vypnutí jističů pro světelný a zásuvkový okruh, ochráníte tak váš majetek před poškozením v případě úderu blesku nebo prudkého výkyvu napětí v síti. </w:t>
      </w:r>
    </w:p>
    <w:p w14:paraId="3172D6F8" w14:textId="03587C5E" w:rsidR="00F411AE" w:rsidRPr="00CD6B83" w:rsidRDefault="00F411AE" w:rsidP="00BA066D">
      <w:pPr>
        <w:tabs>
          <w:tab w:val="num" w:pos="720"/>
        </w:tabs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lang w:eastAsia="cs-CZ"/>
        </w:rPr>
      </w:pPr>
      <w:r w:rsidRPr="00CD6B83">
        <w:rPr>
          <w:rFonts w:ascii="Arial" w:eastAsia="Times New Roman" w:hAnsi="Arial" w:cs="Arial"/>
          <w:lang w:eastAsia="cs-CZ"/>
        </w:rPr>
        <w:t>Zavřete všechna okna i dveře. Prudký déšť může způsobit škody nejen ve vašem bytě, ale může dojít i k protečení vody k sousedům. Silný vítr může způsobit rozbití skel v oknech. Na balkonech, terasách a zahradách nenechávejte volně položené předměty, zahradní nábytek, kusy plechu či květinové truhlíky, které by mohly při silném větru spadnout či odletět a někoho zranit. Pro zamezení havárie, např. v důsledku prasklé hadice u pračky či umyvadla, doporučujeme uzavřít přívod vody do bytu. Pro případ, že by v době vaší nepřítomnosti přeci jen došlo k nějaké n</w:t>
      </w:r>
      <w:r w:rsidR="00BA066D">
        <w:rPr>
          <w:rFonts w:ascii="Arial" w:eastAsia="Times New Roman" w:hAnsi="Arial" w:cs="Arial"/>
          <w:lang w:eastAsia="cs-CZ"/>
        </w:rPr>
        <w:t>epříjemné</w:t>
      </w:r>
      <w:r w:rsidRPr="00CD6B83">
        <w:rPr>
          <w:rFonts w:ascii="Arial" w:eastAsia="Times New Roman" w:hAnsi="Arial" w:cs="Arial"/>
          <w:lang w:eastAsia="cs-CZ"/>
        </w:rPr>
        <w:t xml:space="preserve"> nehodě, je dobré s</w:t>
      </w:r>
      <w:r w:rsidR="00BA066D">
        <w:rPr>
          <w:rFonts w:ascii="Arial" w:eastAsia="Times New Roman" w:hAnsi="Arial" w:cs="Arial"/>
          <w:lang w:eastAsia="cs-CZ"/>
        </w:rPr>
        <w:t xml:space="preserve">e </w:t>
      </w:r>
      <w:r w:rsidRPr="00CD6B83">
        <w:rPr>
          <w:rFonts w:ascii="Arial" w:eastAsia="Times New Roman" w:hAnsi="Arial" w:cs="Arial"/>
          <w:lang w:eastAsia="cs-CZ"/>
        </w:rPr>
        <w:t xml:space="preserve">domluvit se sousedem či známým a </w:t>
      </w:r>
      <w:r w:rsidR="00BA066D">
        <w:rPr>
          <w:rFonts w:ascii="Arial" w:eastAsia="Times New Roman" w:hAnsi="Arial" w:cs="Arial"/>
          <w:lang w:eastAsia="cs-CZ"/>
        </w:rPr>
        <w:t>dát mu na sebe</w:t>
      </w:r>
      <w:r w:rsidRPr="00CD6B83">
        <w:rPr>
          <w:rFonts w:ascii="Arial" w:eastAsia="Times New Roman" w:hAnsi="Arial" w:cs="Arial"/>
          <w:lang w:eastAsia="cs-CZ"/>
        </w:rPr>
        <w:t xml:space="preserve"> kontakt a rezervní klíče</w:t>
      </w:r>
      <w:r w:rsidR="00BA066D">
        <w:rPr>
          <w:rFonts w:ascii="Arial" w:eastAsia="Times New Roman" w:hAnsi="Arial" w:cs="Arial"/>
          <w:lang w:eastAsia="cs-CZ"/>
        </w:rPr>
        <w:t xml:space="preserve"> od domácnosti</w:t>
      </w:r>
      <w:r w:rsidRPr="00CD6B83">
        <w:rPr>
          <w:rFonts w:ascii="Arial" w:eastAsia="Times New Roman" w:hAnsi="Arial" w:cs="Arial"/>
          <w:lang w:eastAsia="cs-CZ"/>
        </w:rPr>
        <w:t>.</w:t>
      </w:r>
    </w:p>
    <w:p w14:paraId="621C171F" w14:textId="57B0E175" w:rsidR="002670FF" w:rsidRPr="00CD6B83" w:rsidRDefault="002670FF" w:rsidP="00CD6B8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6F430B3F" w14:textId="77777777" w:rsidR="002670FF" w:rsidRPr="00CD6B83" w:rsidRDefault="00497948" w:rsidP="00CD6B83">
      <w:pPr>
        <w:spacing w:after="0" w:line="240" w:lineRule="auto"/>
        <w:jc w:val="both"/>
        <w:rPr>
          <w:rFonts w:ascii="Arial" w:hAnsi="Arial" w:cs="Arial"/>
          <w:iCs/>
        </w:rPr>
      </w:pPr>
      <w:r w:rsidRPr="00CD6B83">
        <w:rPr>
          <w:rFonts w:ascii="Arial" w:hAnsi="Arial" w:cs="Arial"/>
          <w:iCs/>
        </w:rPr>
        <w:t>Nezapomeň</w:t>
      </w:r>
      <w:r w:rsidR="002670FF" w:rsidRPr="00CD6B83">
        <w:rPr>
          <w:rFonts w:ascii="Arial" w:hAnsi="Arial" w:cs="Arial"/>
          <w:iCs/>
        </w:rPr>
        <w:t>m</w:t>
      </w:r>
      <w:r w:rsidRPr="00CD6B83">
        <w:rPr>
          <w:rFonts w:ascii="Arial" w:hAnsi="Arial" w:cs="Arial"/>
          <w:iCs/>
        </w:rPr>
        <w:t>e! Štěstí přeje připraveným!</w:t>
      </w:r>
    </w:p>
    <w:p w14:paraId="53395CB6" w14:textId="77777777" w:rsidR="002670FF" w:rsidRDefault="002670FF" w:rsidP="00CD6B8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4E323F6" w14:textId="77777777" w:rsidR="003128F9" w:rsidRDefault="003128F9" w:rsidP="00CD6B8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DDD516F" w14:textId="04CCB05C" w:rsidR="00662D04" w:rsidRDefault="00497948" w:rsidP="00BB5961">
      <w:pPr>
        <w:spacing w:after="0" w:line="240" w:lineRule="auto"/>
        <w:jc w:val="both"/>
        <w:rPr>
          <w:rFonts w:ascii="Arial" w:hAnsi="Arial" w:cs="Arial"/>
        </w:rPr>
      </w:pPr>
      <w:r w:rsidRPr="00497948">
        <w:rPr>
          <w:rFonts w:ascii="Arial" w:hAnsi="Arial" w:cs="Arial"/>
          <w:i/>
          <w:iCs/>
        </w:rPr>
        <w:t xml:space="preserve">autor: </w:t>
      </w:r>
      <w:r>
        <w:rPr>
          <w:rFonts w:ascii="Arial" w:hAnsi="Arial" w:cs="Arial"/>
          <w:b/>
          <w:bCs/>
          <w:i/>
          <w:iCs/>
        </w:rPr>
        <w:t>plk</w:t>
      </w:r>
      <w:r w:rsidRPr="00497948">
        <w:rPr>
          <w:rFonts w:ascii="Arial" w:hAnsi="Arial" w:cs="Arial"/>
          <w:b/>
          <w:bCs/>
          <w:i/>
          <w:iCs/>
        </w:rPr>
        <w:t>. Mgr. Michaela Stará</w:t>
      </w:r>
      <w:r>
        <w:rPr>
          <w:rFonts w:ascii="Arial" w:hAnsi="Arial" w:cs="Arial"/>
          <w:b/>
          <w:bCs/>
          <w:i/>
          <w:iCs/>
        </w:rPr>
        <w:t>, HZS Libereckého kraje</w:t>
      </w:r>
      <w:bookmarkStart w:id="0" w:name="_GoBack"/>
      <w:bookmarkEnd w:id="0"/>
    </w:p>
    <w:p w14:paraId="39FF763C" w14:textId="77777777" w:rsidR="00662D04" w:rsidRDefault="00662D04" w:rsidP="00497948">
      <w:pPr>
        <w:pStyle w:val="Odstavecseseznamem"/>
        <w:jc w:val="both"/>
        <w:rPr>
          <w:rFonts w:ascii="Arial" w:hAnsi="Arial" w:cs="Arial"/>
        </w:rPr>
      </w:pPr>
    </w:p>
    <w:p w14:paraId="5CDB4975" w14:textId="77777777" w:rsidR="00662D04" w:rsidRDefault="00662D04" w:rsidP="00497948">
      <w:pPr>
        <w:pStyle w:val="Odstavecseseznamem"/>
        <w:jc w:val="both"/>
        <w:rPr>
          <w:rFonts w:ascii="Arial" w:hAnsi="Arial" w:cs="Arial"/>
        </w:rPr>
      </w:pPr>
    </w:p>
    <w:p w14:paraId="4615C7E7" w14:textId="4CA2C694" w:rsidR="00AF0244" w:rsidRDefault="00AF0244" w:rsidP="00497948">
      <w:pPr>
        <w:pStyle w:val="Odstavecseseznamem"/>
        <w:jc w:val="both"/>
        <w:rPr>
          <w:rFonts w:ascii="Arial" w:hAnsi="Arial" w:cs="Arial"/>
        </w:rPr>
      </w:pPr>
    </w:p>
    <w:sectPr w:rsidR="00AF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5496"/>
    <w:multiLevelType w:val="multilevel"/>
    <w:tmpl w:val="74545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9532C"/>
    <w:multiLevelType w:val="hybridMultilevel"/>
    <w:tmpl w:val="065C7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B134B"/>
    <w:multiLevelType w:val="hybridMultilevel"/>
    <w:tmpl w:val="A32EA9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18235A"/>
    <w:multiLevelType w:val="multilevel"/>
    <w:tmpl w:val="B980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BE4650"/>
    <w:multiLevelType w:val="multilevel"/>
    <w:tmpl w:val="383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1D"/>
    <w:rsid w:val="00161C2C"/>
    <w:rsid w:val="001A231D"/>
    <w:rsid w:val="001A5E52"/>
    <w:rsid w:val="002120AF"/>
    <w:rsid w:val="002670FF"/>
    <w:rsid w:val="003128F9"/>
    <w:rsid w:val="00315674"/>
    <w:rsid w:val="00377D35"/>
    <w:rsid w:val="00387FF8"/>
    <w:rsid w:val="003945E7"/>
    <w:rsid w:val="00497948"/>
    <w:rsid w:val="005121A3"/>
    <w:rsid w:val="00530E8D"/>
    <w:rsid w:val="00607735"/>
    <w:rsid w:val="00632884"/>
    <w:rsid w:val="00662D04"/>
    <w:rsid w:val="006F28D8"/>
    <w:rsid w:val="007313FA"/>
    <w:rsid w:val="008432E7"/>
    <w:rsid w:val="008917E3"/>
    <w:rsid w:val="008A1B3C"/>
    <w:rsid w:val="008F1350"/>
    <w:rsid w:val="00A60147"/>
    <w:rsid w:val="00AF0244"/>
    <w:rsid w:val="00B22947"/>
    <w:rsid w:val="00BA066D"/>
    <w:rsid w:val="00BB5961"/>
    <w:rsid w:val="00CA1019"/>
    <w:rsid w:val="00CC29B1"/>
    <w:rsid w:val="00CD6B83"/>
    <w:rsid w:val="00D22E77"/>
    <w:rsid w:val="00DC285A"/>
    <w:rsid w:val="00E44244"/>
    <w:rsid w:val="00EA0393"/>
    <w:rsid w:val="00EC7379"/>
    <w:rsid w:val="00F135C7"/>
    <w:rsid w:val="00F411AE"/>
    <w:rsid w:val="00FA6A01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B0FE"/>
  <w15:chartTrackingRefBased/>
  <w15:docId w15:val="{B5B4066D-FC7C-4C33-92E6-203C3A6F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294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2947"/>
    <w:rPr>
      <w:b/>
      <w:bCs/>
    </w:rPr>
  </w:style>
  <w:style w:type="paragraph" w:styleId="Odstavecseseznamem">
    <w:name w:val="List Paragraph"/>
    <w:basedOn w:val="Normln"/>
    <w:uiPriority w:val="34"/>
    <w:qFormat/>
    <w:rsid w:val="00497948"/>
    <w:pPr>
      <w:ind w:left="720"/>
      <w:contextualSpacing/>
    </w:pPr>
  </w:style>
  <w:style w:type="paragraph" w:customStyle="1" w:styleId="text-align-justify">
    <w:name w:val="text-align-justify"/>
    <w:basedOn w:val="Normln"/>
    <w:rsid w:val="0026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F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FF8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62D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62D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Stará</dc:creator>
  <cp:keywords/>
  <dc:description/>
  <cp:lastModifiedBy>Michaela Stará</cp:lastModifiedBy>
  <cp:revision>3</cp:revision>
  <dcterms:created xsi:type="dcterms:W3CDTF">2023-05-05T10:28:00Z</dcterms:created>
  <dcterms:modified xsi:type="dcterms:W3CDTF">2023-05-05T10:39:00Z</dcterms:modified>
</cp:coreProperties>
</file>